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31A989C1" w:rsidR="00C67E66" w:rsidRPr="00982F11" w:rsidRDefault="00E96821" w:rsidP="00E4016D">
      <w:pPr>
        <w:pStyle w:val="Titel"/>
      </w:pPr>
      <w:r>
        <w:t>Tarea n.° 1</w:t>
      </w:r>
      <w:r w:rsidR="00116841">
        <w:t>0</w:t>
      </w:r>
    </w:p>
    <w:p w14:paraId="4FB5CAC3" w14:textId="17579716" w:rsidR="00C67E66" w:rsidRPr="00BB45ED" w:rsidRDefault="0006343E" w:rsidP="003D5BEC">
      <w:pPr>
        <w:pStyle w:val="berschrift1"/>
        <w:rPr>
          <w:rFonts w:cs="Arial"/>
        </w:rPr>
      </w:pPr>
      <w:r>
        <w:t>Circuito simple del transistor</w:t>
      </w:r>
    </w:p>
    <w:p w14:paraId="0C3077C1" w14:textId="011DA858" w:rsidR="007A7500" w:rsidRPr="00BB45ED" w:rsidRDefault="00B04248" w:rsidP="007A7500">
      <w:pPr>
        <w:pStyle w:val="berschrift2"/>
        <w:rPr>
          <w:rFonts w:cs="Arial"/>
        </w:rPr>
      </w:pPr>
      <w:r>
        <w:rPr>
          <w:noProof/>
          <w:lang w:val="de-DE"/>
        </w:rPr>
        <w:drawing>
          <wp:anchor distT="0" distB="0" distL="360045" distR="114300" simplePos="0" relativeHeight="251593728" behindDoc="0" locked="0" layoutInCell="1" allowOverlap="1" wp14:anchorId="758EE903" wp14:editId="45EC9D25">
            <wp:simplePos x="0" y="0"/>
            <wp:positionH relativeFrom="column">
              <wp:posOffset>3501390</wp:posOffset>
            </wp:positionH>
            <wp:positionV relativeFrom="paragraph">
              <wp:posOffset>113030</wp:posOffset>
            </wp:positionV>
            <wp:extent cx="2515870" cy="294259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5870" cy="2942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Tarea de construcción</w:t>
      </w:r>
    </w:p>
    <w:p w14:paraId="4947361E" w14:textId="2A5BB144" w:rsidR="005C3A65" w:rsidRDefault="00892AD3" w:rsidP="003523D3">
      <w:r>
        <w:t>Realiza el montaje del circuito eléctrico de acuerdo con el esquema de conexiones de la</w:t>
      </w:r>
      <w:r>
        <w:rPr>
          <w:rStyle w:val="Hervorhebung"/>
        </w:rPr>
        <w:t xml:space="preserve"> </w:t>
      </w:r>
      <w:r w:rsidR="00CA6079" w:rsidRPr="00CA6079">
        <w:rPr>
          <w:rStyle w:val="Hervorhebung"/>
        </w:rPr>
        <w:fldChar w:fldCharType="begin"/>
      </w:r>
      <w:r w:rsidR="00CA6079" w:rsidRPr="00CA6079">
        <w:rPr>
          <w:rStyle w:val="Hervorhebung"/>
        </w:rPr>
        <w:instrText xml:space="preserve"> REF _Ref66091773 \h </w:instrText>
      </w:r>
      <w:r w:rsidR="00CA6079">
        <w:rPr>
          <w:rStyle w:val="Hervorhebung"/>
        </w:rPr>
        <w:instrText xml:space="preserve"> \* MERGEFORMAT </w:instrText>
      </w:r>
      <w:r w:rsidR="00CA6079" w:rsidRPr="00CA6079">
        <w:rPr>
          <w:rStyle w:val="Hervorhebung"/>
        </w:rPr>
      </w:r>
      <w:r w:rsidR="00CA6079" w:rsidRPr="00CA6079">
        <w:rPr>
          <w:rStyle w:val="Hervorhebung"/>
        </w:rPr>
        <w:fldChar w:fldCharType="separate"/>
      </w:r>
      <w:r w:rsidR="003F18AD" w:rsidRPr="003F18AD">
        <w:rPr>
          <w:rStyle w:val="Hervorhebung"/>
        </w:rPr>
        <w:t>Imagen 1</w:t>
      </w:r>
      <w:r w:rsidR="00CA6079" w:rsidRPr="00CA6079">
        <w:rPr>
          <w:rStyle w:val="Hervorhebung"/>
        </w:rPr>
        <w:fldChar w:fldCharType="end"/>
      </w:r>
      <w:r>
        <w:t xml:space="preserve">. </w:t>
      </w:r>
    </w:p>
    <w:p w14:paraId="086E2388" w14:textId="1EB05396" w:rsidR="007A7500" w:rsidRDefault="00CA4D2B" w:rsidP="00E41F51">
      <w:pPr>
        <w:rPr>
          <w:rFonts w:cs="Arial"/>
        </w:rPr>
      </w:pPr>
      <w:r>
        <w:t>Intenta montar el circuito sin consultar las instrucciones.</w:t>
      </w:r>
    </w:p>
    <w:p w14:paraId="48468A4C" w14:textId="158811A9" w:rsidR="008E1777" w:rsidRDefault="008E1777" w:rsidP="00E41F51">
      <w:pPr>
        <w:rPr>
          <w:rFonts w:cs="Arial"/>
        </w:rPr>
      </w:pPr>
    </w:p>
    <w:p w14:paraId="4A612D59" w14:textId="06A78F43" w:rsidR="00257F07" w:rsidRPr="000F2095" w:rsidRDefault="0036210D" w:rsidP="00257F07">
      <w:pPr>
        <w:pStyle w:val="berschrift2"/>
      </w:pPr>
      <w:r>
        <w:rPr>
          <w:noProof/>
          <w:lang w:val="de-DE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B00217F" wp14:editId="21557999">
                <wp:simplePos x="0" y="0"/>
                <wp:positionH relativeFrom="column">
                  <wp:posOffset>3633470</wp:posOffset>
                </wp:positionH>
                <wp:positionV relativeFrom="paragraph">
                  <wp:posOffset>278121</wp:posOffset>
                </wp:positionV>
                <wp:extent cx="311482" cy="880121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82" cy="880121"/>
                          <a:chOff x="0" y="1173222"/>
                          <a:chExt cx="311500" cy="880454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20096" y="1173222"/>
                            <a:ext cx="140677" cy="175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32F7C2" w14:textId="15FD15CD" w:rsidR="00892AD3" w:rsidRPr="00892AD3" w:rsidRDefault="00892AD3" w:rsidP="00892AD3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76205" y="1701984"/>
                            <a:ext cx="235295" cy="175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5DA539" w14:textId="6A3DB876" w:rsidR="00892AD3" w:rsidRPr="00892AD3" w:rsidRDefault="0065226F" w:rsidP="00892AD3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 xml:space="preserve"> </w:t>
                              </w:r>
                              <w:r w:rsidR="00892AD3">
                                <w:rPr>
                                  <w:sz w:val="22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1877830"/>
                            <a:ext cx="180871" cy="1758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9596C6" w14:textId="7521AE52" w:rsidR="00892AD3" w:rsidRPr="00892AD3" w:rsidRDefault="00892AD3" w:rsidP="00892AD3">
                              <w:pPr>
                                <w:jc w:val="left"/>
                                <w:rPr>
                                  <w:sz w:val="22"/>
                                  <w:szCs w:val="18"/>
                                </w:rPr>
                              </w:pPr>
                              <w:r>
                                <w:rPr>
                                  <w:sz w:val="22"/>
                                  <w:szCs w:val="18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217F" id="Group 21" o:spid="_x0000_s1026" style="position:absolute;margin-left:286.1pt;margin-top:21.9pt;width:24.55pt;height:69.3pt;z-index:251656192;mso-width-relative:margin;mso-height-relative:margin" coordorigin=",11732" coordsize="3115,8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200;top:11732;width:1407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7332F7C2" w14:textId="15FD15CD" w:rsidR="00892AD3" w:rsidRPr="00892AD3" w:rsidRDefault="00892AD3" w:rsidP="00892AD3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>r</w:t>
                        </w:r>
                      </w:p>
                    </w:txbxContent>
                  </v:textbox>
                </v:shape>
                <v:shape id="Text Box 14" o:spid="_x0000_s1028" type="#_x0000_t202" style="position:absolute;left:762;top:17019;width:2353;height:1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4E5DA539" w14:textId="6A3DB876" w:rsidR="00892AD3" w:rsidRPr="00892AD3" w:rsidRDefault="0065226F" w:rsidP="00892AD3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 xml:space="preserve"> </w:t>
                        </w:r>
                        <w:r w:rsidR="00892AD3">
                          <w:rPr>
                            <w:sz w:val="22"/>
                            <w:szCs w:val="18"/>
                          </w:rPr>
                          <w:t>n</w:t>
                        </w:r>
                      </w:p>
                    </w:txbxContent>
                  </v:textbox>
                </v:shape>
                <v:shape id="Text Box 16" o:spid="_x0000_s1029" type="#_x0000_t202" style="position:absolute;top:18778;width:1808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6B9596C6" w14:textId="7521AE52" w:rsidR="00892AD3" w:rsidRPr="00892AD3" w:rsidRDefault="00892AD3" w:rsidP="00892AD3">
                        <w:pPr>
                          <w:jc w:val="left"/>
                          <w:rPr>
                            <w:sz w:val="22"/>
                            <w:szCs w:val="18"/>
                          </w:rPr>
                        </w:pPr>
                        <w:r>
                          <w:rPr>
                            <w:sz w:val="22"/>
                            <w:szCs w:val="18"/>
                          </w:rPr>
                          <w:t>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57F07">
        <w:t>Indicaciones de montaje</w:t>
      </w:r>
    </w:p>
    <w:p w14:paraId="0D1584E7" w14:textId="4B4D19EB" w:rsidR="00257F07" w:rsidRDefault="00257F07" w:rsidP="00257F07">
      <w:pPr>
        <w:rPr>
          <w:rFonts w:cs="Arial"/>
        </w:rPr>
      </w:pPr>
      <w:r>
        <w:t xml:space="preserve">Ten en cuenta la polaridad correcta del LED. El LED tiene un signo «+» blanco en la piedra luminosa negra. </w:t>
      </w:r>
    </w:p>
    <w:p w14:paraId="3C05835A" w14:textId="21ACC646" w:rsidR="00257F07" w:rsidRDefault="00257F07" w:rsidP="00257F07">
      <w:r>
        <w:t>Ten en cuenta la polaridad del transistor. Sus conexiones B = base, C = colector y E = emisor están indicadas en la placa del componente.</w:t>
      </w:r>
    </w:p>
    <w:p w14:paraId="5F1AE415" w14:textId="6498FC7D" w:rsidR="00257F07" w:rsidRDefault="00A01D20" w:rsidP="00257F07"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4D2B2554" wp14:editId="67269E4C">
                <wp:simplePos x="0" y="0"/>
                <wp:positionH relativeFrom="column">
                  <wp:posOffset>3500120</wp:posOffset>
                </wp:positionH>
                <wp:positionV relativeFrom="paragraph">
                  <wp:posOffset>78105</wp:posOffset>
                </wp:positionV>
                <wp:extent cx="2143125" cy="252095"/>
                <wp:effectExtent l="0" t="0" r="9525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3B2046" w14:textId="0E451E0E" w:rsidR="00CA6079" w:rsidRPr="00562E0E" w:rsidRDefault="00CA6079" w:rsidP="00CA6079">
                            <w:pPr>
                              <w:pStyle w:val="Beschriftung"/>
                              <w:rPr>
                                <w:noProof/>
                                <w:sz w:val="28"/>
                              </w:rPr>
                            </w:pPr>
                            <w:bookmarkStart w:id="0" w:name="_Ref66091773"/>
                            <w:r>
                              <w:t xml:space="preserve">Imagen </w:t>
                            </w:r>
                            <w:r w:rsidR="00116841">
                              <w:fldChar w:fldCharType="begin"/>
                            </w:r>
                            <w:r w:rsidR="00116841">
                              <w:instrText xml:space="preserve"> SEQ Abbildung \* ARABIC </w:instrText>
                            </w:r>
                            <w:r w:rsidR="00116841">
                              <w:fldChar w:fldCharType="separate"/>
                            </w:r>
                            <w:r w:rsidR="003F18AD">
                              <w:rPr>
                                <w:noProof/>
                              </w:rPr>
                              <w:t>1</w:t>
                            </w:r>
                            <w:r w:rsidR="00116841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esquema de conexiones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2B2554" id="Textfeld 7" o:spid="_x0000_s1030" type="#_x0000_t202" style="position:absolute;left:0;text-align:left;margin-left:275.6pt;margin-top:6.15pt;width:168.75pt;height:19.85pt;z-index:251606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" stroked="f">
                <v:textbox style="mso-fit-shape-to-text:t" inset="0,0,0,0">
                  <w:txbxContent>
                    <w:p w14:paraId="5A3B2046" w14:textId="0E451E0E" w:rsidR="00CA6079" w:rsidRPr="00562E0E" w:rsidRDefault="00CA6079" w:rsidP="00CA6079">
                      <w:pPr>
                        <w:pStyle w:val="Beschriftung"/>
                        <w:rPr>
                          <w:noProof/>
                          <w:sz w:val="28"/>
                        </w:rPr>
                      </w:pPr>
                      <w:bookmarkStart w:id="1" w:name="_Ref66091773"/>
                      <w:r>
                        <w:t xml:space="preserve">Imagen </w:t>
                      </w:r>
                      <w:r w:rsidR="00116841">
                        <w:fldChar w:fldCharType="begin"/>
                      </w:r>
                      <w:r w:rsidR="00116841">
                        <w:instrText xml:space="preserve"> SEQ Abbildung \* ARABIC </w:instrText>
                      </w:r>
                      <w:r w:rsidR="00116841">
                        <w:fldChar w:fldCharType="separate"/>
                      </w:r>
                      <w:r w:rsidR="003F18AD">
                        <w:rPr>
                          <w:noProof/>
                        </w:rPr>
                        <w:t>1</w:t>
                      </w:r>
                      <w:r w:rsidR="00116841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esquema de conexiones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2AD3">
        <w:rPr>
          <w:noProof/>
          <w:lang w:val="de-DE"/>
        </w:rPr>
        <w:drawing>
          <wp:anchor distT="0" distB="0" distL="114300" distR="114300" simplePos="0" relativeHeight="251609088" behindDoc="0" locked="0" layoutInCell="1" allowOverlap="1" wp14:anchorId="142B5D13" wp14:editId="709A279D">
            <wp:simplePos x="0" y="0"/>
            <wp:positionH relativeFrom="column">
              <wp:posOffset>3957320</wp:posOffset>
            </wp:positionH>
            <wp:positionV relativeFrom="paragraph">
              <wp:posOffset>602615</wp:posOffset>
            </wp:positionV>
            <wp:extent cx="1509395" cy="1114425"/>
            <wp:effectExtent l="0" t="0" r="0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2AD3">
        <w:t>El potenciómetro también tiene tres conexiones. El contacto central está conectado al cursor y los contactos finales a los extremos del circuito de resistencia. Gira el potenciómetro en dirección al contacto final conectado al polo negativo del compartimento de la batería.</w:t>
      </w:r>
    </w:p>
    <w:p w14:paraId="27300D62" w14:textId="5DDB21D3" w:rsidR="00B04248" w:rsidRDefault="00B04248" w:rsidP="00B04248">
      <w:pPr>
        <w:rPr>
          <w:rFonts w:cs="Arial"/>
        </w:rPr>
      </w:pPr>
      <w:r>
        <w:t>Los colores de los cables de conexión están identificados en el esquema de conexiones de la siguiente manera: r = rojo, v = verde, n = negro.</w:t>
      </w:r>
    </w:p>
    <w:p w14:paraId="0D985608" w14:textId="4BAAA7E4" w:rsidR="00257F07" w:rsidRPr="000F2095" w:rsidRDefault="00B04248" w:rsidP="00146F4E">
      <w:pPr>
        <w:ind w:right="2975"/>
        <w:rPr>
          <w:rFonts w:cs="Arial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E096DE7" wp14:editId="4C515832">
                <wp:simplePos x="0" y="0"/>
                <wp:positionH relativeFrom="column">
                  <wp:posOffset>4100195</wp:posOffset>
                </wp:positionH>
                <wp:positionV relativeFrom="paragraph">
                  <wp:posOffset>158115</wp:posOffset>
                </wp:positionV>
                <wp:extent cx="1733550" cy="471170"/>
                <wp:effectExtent l="0" t="0" r="0" b="508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7117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BCD8C73" w14:textId="77777777" w:rsidR="00257F07" w:rsidRPr="003670A8" w:rsidRDefault="00257F07" w:rsidP="00257F07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Imagen </w:t>
                            </w:r>
                            <w:r w:rsidR="007F7C7C">
                              <w:rPr>
                                <w:noProof/>
                              </w:rPr>
                              <w:fldChar w:fldCharType="begin"/>
                            </w:r>
                            <w:r w:rsidR="007F7C7C">
                              <w:rPr>
                                <w:noProof/>
                              </w:rPr>
                              <w:instrText xml:space="preserve"> SEQ Abbildung \* ARABIC </w:instrText>
                            </w:r>
                            <w:r w:rsidR="007F7C7C">
                              <w:rPr>
                                <w:noProof/>
                              </w:rPr>
                              <w:fldChar w:fldCharType="separate"/>
                            </w:r>
                            <w:r w:rsidR="003F18AD">
                              <w:rPr>
                                <w:noProof/>
                              </w:rPr>
                              <w:t>2</w:t>
                            </w:r>
                            <w:r w:rsidR="007F7C7C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compartimento de batería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96DE7" id="Textfeld 3" o:spid="_x0000_s1031" type="#_x0000_t202" style="position:absolute;left:0;text-align:left;margin-left:322.85pt;margin-top:12.45pt;width:136.5pt;height:37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" stroked="f">
                <v:textbox inset="0,0,0,0">
                  <w:txbxContent>
                    <w:p w14:paraId="6BCD8C73" w14:textId="77777777" w:rsidR="00257F07" w:rsidRPr="003670A8" w:rsidRDefault="00257F07" w:rsidP="00257F07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Imagen </w:t>
                      </w:r>
                      <w:r w:rsidR="007F7C7C">
                        <w:rPr>
                          <w:noProof/>
                        </w:rPr>
                        <w:fldChar w:fldCharType="begin"/>
                      </w:r>
                      <w:r w:rsidR="007F7C7C">
                        <w:rPr>
                          <w:noProof/>
                        </w:rPr>
                        <w:instrText xml:space="preserve"> SEQ Abbildung \* ARABIC </w:instrText>
                      </w:r>
                      <w:r w:rsidR="007F7C7C">
                        <w:rPr>
                          <w:noProof/>
                        </w:rPr>
                        <w:fldChar w:fldCharType="separate"/>
                      </w:r>
                      <w:r w:rsidR="003F18AD">
                        <w:rPr>
                          <w:noProof/>
                        </w:rPr>
                        <w:t>2</w:t>
                      </w:r>
                      <w:r w:rsidR="007F7C7C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compartimento de batería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Conecta el compartimento de la batería como se muestra en la </w:t>
      </w:r>
      <w:r w:rsidR="00257F07" w:rsidRPr="00F03918">
        <w:rPr>
          <w:rStyle w:val="Hervorhebung"/>
        </w:rPr>
        <w:fldChar w:fldCharType="begin"/>
      </w:r>
      <w:r w:rsidR="00257F07" w:rsidRPr="00F03918">
        <w:rPr>
          <w:rStyle w:val="Hervorhebung"/>
        </w:rPr>
        <w:instrText xml:space="preserve"> REF _Ref71116936 \h </w:instrText>
      </w:r>
      <w:r w:rsidR="00257F07">
        <w:rPr>
          <w:rStyle w:val="Hervorhebung"/>
        </w:rPr>
        <w:instrText xml:space="preserve"> \* MERGEFORMAT </w:instrText>
      </w:r>
      <w:r w:rsidR="00257F07" w:rsidRPr="00F03918">
        <w:rPr>
          <w:rStyle w:val="Hervorhebung"/>
        </w:rPr>
      </w:r>
      <w:r w:rsidR="00257F07" w:rsidRPr="00F03918">
        <w:rPr>
          <w:rStyle w:val="Hervorhebung"/>
        </w:rPr>
        <w:fldChar w:fldCharType="separate"/>
      </w:r>
      <w:r w:rsidR="003F18AD" w:rsidRPr="003F18AD">
        <w:rPr>
          <w:rStyle w:val="Hervorhebung"/>
        </w:rPr>
        <w:t>Imagen 2</w:t>
      </w:r>
      <w:r w:rsidR="00257F07" w:rsidRPr="00F03918">
        <w:rPr>
          <w:rStyle w:val="Hervorhebung"/>
        </w:rPr>
        <w:fldChar w:fldCharType="end"/>
      </w:r>
      <w:r>
        <w:t>. La tensión de alimentación se enciende con la polaridad correcta cuando el interruptor es accionado en el sentido de la flecha.</w:t>
      </w:r>
    </w:p>
    <w:p w14:paraId="282928A8" w14:textId="1AF4BF9B" w:rsidR="00257F07" w:rsidRDefault="00257F07" w:rsidP="00257F07">
      <w:pPr>
        <w:spacing w:after="0"/>
        <w:jc w:val="left"/>
        <w:rPr>
          <w:rFonts w:cs="Arial"/>
          <w:b/>
          <w:sz w:val="28"/>
        </w:rPr>
      </w:pPr>
    </w:p>
    <w:p w14:paraId="4908A5CD" w14:textId="666C3EA9" w:rsidR="00257F07" w:rsidRPr="000F2095" w:rsidRDefault="00257F07" w:rsidP="00E41F51">
      <w:pPr>
        <w:rPr>
          <w:rFonts w:cs="Arial"/>
        </w:rPr>
      </w:pPr>
    </w:p>
    <w:p w14:paraId="4BCD9175" w14:textId="77829A3A" w:rsidR="007A7500" w:rsidRDefault="007A7500" w:rsidP="007A7500">
      <w:pPr>
        <w:pStyle w:val="berschrift2"/>
        <w:rPr>
          <w:rFonts w:cs="Arial"/>
        </w:rPr>
      </w:pPr>
      <w:r>
        <w:t>Tarea temática</w:t>
      </w:r>
    </w:p>
    <w:p w14:paraId="6D67286E" w14:textId="3BBA7D89" w:rsidR="00E20EA9" w:rsidRPr="00E20EA9" w:rsidRDefault="003523D3" w:rsidP="00E20EA9">
      <w:pPr>
        <w:pStyle w:val="Listenummeriert"/>
      </w:pPr>
      <w:r>
        <w:t>Enciende la tensión de alimentación y observa el LED. ¿El LED se ilumina?</w:t>
      </w:r>
    </w:p>
    <w:p w14:paraId="1E9C7E23" w14:textId="51D1DE11" w:rsidR="00E20EA9" w:rsidRDefault="00022209" w:rsidP="00E20EA9">
      <w:pPr>
        <w:pStyle w:val="Listenummeriert"/>
      </w:pPr>
      <w:r>
        <w:t>Gira lentamente el potenciómetro en dirección al contacto final conectado a la resistencia 47 KΩ. ¿Qué puedes ver?</w:t>
      </w:r>
    </w:p>
    <w:p w14:paraId="6012B214" w14:textId="5F19C362" w:rsidR="000F2695" w:rsidRDefault="00022209" w:rsidP="003D5F8A">
      <w:pPr>
        <w:pStyle w:val="Listenummeriert"/>
      </w:pPr>
      <w:r>
        <w:t>Gira el potenciómetro un par de veces entre ambas posiciones finales. ¿Con qué se puede comparar este efecto?</w:t>
      </w:r>
      <w:r>
        <w:br w:type="page"/>
      </w:r>
    </w:p>
    <w:p w14:paraId="6FE4BD3E" w14:textId="24BF4857" w:rsidR="000F2695" w:rsidRDefault="00702400" w:rsidP="00702400">
      <w:pPr>
        <w:pStyle w:val="berschrift2"/>
      </w:pPr>
      <w:r>
        <w:lastRenderedPageBreak/>
        <w:t>Tarea experimental</w:t>
      </w:r>
    </w:p>
    <w:p w14:paraId="332557E2" w14:textId="68045193" w:rsidR="00460155" w:rsidRDefault="00892AD3" w:rsidP="000F2695"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84E27D7" wp14:editId="1CF7C319">
                <wp:simplePos x="0" y="0"/>
                <wp:positionH relativeFrom="column">
                  <wp:posOffset>3303214</wp:posOffset>
                </wp:positionH>
                <wp:positionV relativeFrom="paragraph">
                  <wp:posOffset>1586230</wp:posOffset>
                </wp:positionV>
                <wp:extent cx="140335" cy="17526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" cy="17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586FC2" w14:textId="77777777" w:rsidR="00892AD3" w:rsidRPr="00892AD3" w:rsidRDefault="00892AD3" w:rsidP="00892AD3">
                            <w:pPr>
                              <w:jc w:val="left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1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E27D7" id="Text Box 27" o:spid="_x0000_s1032" type="#_x0000_t202" style="position:absolute;left:0;text-align:left;margin-left:260.1pt;margin-top:124.9pt;width:11.05pt;height:13.8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" fillcolor="white [3201]" stroked="f" strokeweight=".5pt">
                <v:textbox inset="0,0,0,0">
                  <w:txbxContent>
                    <w:p w14:paraId="29586FC2" w14:textId="77777777" w:rsidR="00892AD3" w:rsidRPr="00892AD3" w:rsidRDefault="00892AD3" w:rsidP="00892AD3">
                      <w:pPr>
                        <w:jc w:val="left"/>
                        <w:rPr>
                          <w:sz w:val="22"/>
                          <w:szCs w:val="18"/>
                        </w:rPr>
                      </w:pPr>
                      <w:r>
                        <w:rPr>
                          <w:sz w:val="22"/>
                          <w:szCs w:val="18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w:drawing>
          <wp:anchor distT="0" distB="0" distL="360045" distR="114300" simplePos="0" relativeHeight="251595776" behindDoc="0" locked="0" layoutInCell="1" allowOverlap="1" wp14:anchorId="4B7B64EC" wp14:editId="08BA56C9">
            <wp:simplePos x="0" y="0"/>
            <wp:positionH relativeFrom="column">
              <wp:posOffset>3185795</wp:posOffset>
            </wp:positionH>
            <wp:positionV relativeFrom="paragraph">
              <wp:posOffset>15240</wp:posOffset>
            </wp:positionV>
            <wp:extent cx="2875915" cy="2613660"/>
            <wp:effectExtent l="0" t="0" r="635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915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77337A2" wp14:editId="4331E42F">
                <wp:simplePos x="0" y="0"/>
                <wp:positionH relativeFrom="column">
                  <wp:posOffset>2884170</wp:posOffset>
                </wp:positionH>
                <wp:positionV relativeFrom="paragraph">
                  <wp:posOffset>2688590</wp:posOffset>
                </wp:positionV>
                <wp:extent cx="2879725" cy="635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97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948B142" w14:textId="5E35F812" w:rsidR="00CA6079" w:rsidRPr="002F42EA" w:rsidRDefault="00CA6079" w:rsidP="00CA6079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4" w:name="_Ref66091919"/>
                            <w:r>
                              <w:t xml:space="preserve">Imagen </w:t>
                            </w:r>
                            <w:r w:rsidR="00116841">
                              <w:fldChar w:fldCharType="begin"/>
                            </w:r>
                            <w:r w:rsidR="00116841">
                              <w:instrText xml:space="preserve"> SEQ Abbildung \* ARABIC </w:instrText>
                            </w:r>
                            <w:r w:rsidR="00116841">
                              <w:fldChar w:fldCharType="separate"/>
                            </w:r>
                            <w:r w:rsidR="003F18AD">
                              <w:rPr>
                                <w:noProof/>
                              </w:rPr>
                              <w:t>3</w:t>
                            </w:r>
                            <w:r w:rsidR="00116841">
                              <w:rPr>
                                <w:noProof/>
                              </w:rPr>
                              <w:fldChar w:fldCharType="end"/>
                            </w:r>
                            <w:bookmarkEnd w:id="4"/>
                            <w:r>
                              <w:t>: esquema de conexiones con amperímetro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7337A2" id="Textfeld 8" o:spid="_x0000_s1033" type="#_x0000_t202" style="position:absolute;left:0;text-align:left;margin-left:227.1pt;margin-top:211.7pt;width:226.75pt;height:.0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" stroked="f">
                <v:textbox style="mso-fit-shape-to-text:t" inset="0,0,0,0">
                  <w:txbxContent>
                    <w:p w14:paraId="6948B142" w14:textId="5E35F812" w:rsidR="00CA6079" w:rsidRPr="002F42EA" w:rsidRDefault="00CA6079" w:rsidP="00CA6079">
                      <w:pPr>
                        <w:pStyle w:val="Beschriftung"/>
                        <w:rPr>
                          <w:noProof/>
                        </w:rPr>
                      </w:pPr>
                      <w:bookmarkStart w:id="5" w:name="_Ref66091919"/>
                      <w:r>
                        <w:t xml:space="preserve">Imagen </w:t>
                      </w:r>
                      <w:r w:rsidR="00116841">
                        <w:fldChar w:fldCharType="begin"/>
                      </w:r>
                      <w:r w:rsidR="00116841">
                        <w:instrText xml:space="preserve"> SEQ Abbildung \* ARABIC </w:instrText>
                      </w:r>
                      <w:r w:rsidR="00116841">
                        <w:fldChar w:fldCharType="separate"/>
                      </w:r>
                      <w:r w:rsidR="003F18AD">
                        <w:rPr>
                          <w:noProof/>
                        </w:rPr>
                        <w:t>3</w:t>
                      </w:r>
                      <w:r w:rsidR="00116841">
                        <w:rPr>
                          <w:noProof/>
                        </w:rPr>
                        <w:fldChar w:fldCharType="end"/>
                      </w:r>
                      <w:bookmarkEnd w:id="5"/>
                      <w:r>
                        <w:t>: esquema de conexiones con amperímetro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Amplía el circuito alrededor del multímetro como se muestra en la </w:t>
      </w:r>
      <w:r w:rsidR="00CA6079" w:rsidRPr="00CA6079">
        <w:rPr>
          <w:rStyle w:val="Hervorhebung"/>
        </w:rPr>
        <w:fldChar w:fldCharType="begin"/>
      </w:r>
      <w:r w:rsidR="00CA6079" w:rsidRPr="00CA6079">
        <w:rPr>
          <w:rStyle w:val="Hervorhebung"/>
        </w:rPr>
        <w:instrText xml:space="preserve"> REF _Ref66091919 \h </w:instrText>
      </w:r>
      <w:r w:rsidR="00CA6079">
        <w:rPr>
          <w:rStyle w:val="Hervorhebung"/>
        </w:rPr>
        <w:instrText xml:space="preserve"> \* MERGEFORMAT </w:instrText>
      </w:r>
      <w:r w:rsidR="00CA6079" w:rsidRPr="00CA6079">
        <w:rPr>
          <w:rStyle w:val="Hervorhebung"/>
        </w:rPr>
      </w:r>
      <w:r w:rsidR="00CA6079" w:rsidRPr="00CA6079">
        <w:rPr>
          <w:rStyle w:val="Hervorhebung"/>
        </w:rPr>
        <w:fldChar w:fldCharType="separate"/>
      </w:r>
      <w:r w:rsidR="003F18AD" w:rsidRPr="003F18AD">
        <w:rPr>
          <w:rStyle w:val="Hervorhebung"/>
        </w:rPr>
        <w:t>Imagen 3</w:t>
      </w:r>
      <w:r w:rsidR="00CA6079" w:rsidRPr="00CA6079">
        <w:rPr>
          <w:rStyle w:val="Hervorhebung"/>
        </w:rPr>
        <w:fldChar w:fldCharType="end"/>
      </w:r>
      <w:r>
        <w:t xml:space="preserve">. Ten en cuenta la polaridad del multímetro. El polo positivo está conectado al cursor del potenciómetro. Selecciona el rango de medición de corriente de 2 mA. La corriente que fluye en la base del transistor, también fluye a través del multímetro. Es decir que medimos la corriente de base. </w:t>
      </w:r>
    </w:p>
    <w:p w14:paraId="3EB39373" w14:textId="1533077A" w:rsidR="00702400" w:rsidRDefault="00D84F17" w:rsidP="000F2695"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645702" wp14:editId="1EB31E64">
                <wp:simplePos x="0" y="0"/>
                <wp:positionH relativeFrom="column">
                  <wp:posOffset>3341370</wp:posOffset>
                </wp:positionH>
                <wp:positionV relativeFrom="paragraph">
                  <wp:posOffset>433070</wp:posOffset>
                </wp:positionV>
                <wp:extent cx="180871" cy="175846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871" cy="1758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F0D529" w14:textId="77777777" w:rsidR="00892AD3" w:rsidRPr="00892AD3" w:rsidRDefault="00892AD3" w:rsidP="00892AD3">
                            <w:pPr>
                              <w:jc w:val="left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18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645702" id="Text Box 29" o:spid="_x0000_s1034" type="#_x0000_t202" style="position:absolute;left:0;text-align:left;margin-left:263.1pt;margin-top:34.1pt;width:14.25pt;height: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" fillcolor="white [3201]" stroked="f" strokeweight=".5pt">
                <v:textbox inset="0,0,0,0">
                  <w:txbxContent>
                    <w:p w14:paraId="22F0D529" w14:textId="77777777" w:rsidR="00892AD3" w:rsidRPr="00892AD3" w:rsidRDefault="00892AD3" w:rsidP="00892AD3">
                      <w:pPr>
                        <w:jc w:val="left"/>
                        <w:rPr>
                          <w:sz w:val="22"/>
                          <w:szCs w:val="18"/>
                        </w:rPr>
                      </w:pPr>
                      <w:r>
                        <w:rPr>
                          <w:sz w:val="22"/>
                          <w:szCs w:val="18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892AD3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6325266" wp14:editId="6EEB564E">
                <wp:simplePos x="0" y="0"/>
                <wp:positionH relativeFrom="column">
                  <wp:posOffset>3442970</wp:posOffset>
                </wp:positionH>
                <wp:positionV relativeFrom="paragraph">
                  <wp:posOffset>275590</wp:posOffset>
                </wp:positionV>
                <wp:extent cx="211016" cy="14478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016" cy="144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9647F3" w14:textId="555AE386" w:rsidR="00892AD3" w:rsidRPr="00892AD3" w:rsidRDefault="00D84F17" w:rsidP="00892AD3">
                            <w:pPr>
                              <w:spacing w:after="0"/>
                              <w:jc w:val="left"/>
                              <w:rPr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sz w:val="22"/>
                                <w:szCs w:val="18"/>
                              </w:rPr>
                              <w:t xml:space="preserve"> </w:t>
                            </w:r>
                            <w:r w:rsidR="00892AD3">
                              <w:rPr>
                                <w:sz w:val="22"/>
                                <w:szCs w:val="18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25266" id="Text Box 28" o:spid="_x0000_s1035" type="#_x0000_t202" style="position:absolute;left:0;text-align:left;margin-left:271.1pt;margin-top:21.7pt;width:16.6pt;height:11.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" fillcolor="white [3201]" stroked="f" strokeweight=".5pt">
                <v:textbox inset="0,0,0,0">
                  <w:txbxContent>
                    <w:p w14:paraId="3F9647F3" w14:textId="555AE386" w:rsidR="00892AD3" w:rsidRPr="00892AD3" w:rsidRDefault="00D84F17" w:rsidP="00892AD3">
                      <w:pPr>
                        <w:spacing w:after="0"/>
                        <w:jc w:val="left"/>
                        <w:rPr>
                          <w:sz w:val="22"/>
                          <w:szCs w:val="18"/>
                        </w:rPr>
                      </w:pPr>
                      <w:r>
                        <w:rPr>
                          <w:sz w:val="22"/>
                          <w:szCs w:val="18"/>
                        </w:rPr>
                        <w:t xml:space="preserve"> </w:t>
                      </w:r>
                      <w:r w:rsidR="00892AD3">
                        <w:rPr>
                          <w:sz w:val="22"/>
                          <w:szCs w:val="18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892AD3">
        <w:t>Gira el potenciómetro hasta la posición final en dirección al polo negativo de la alimentación de tensión.</w:t>
      </w:r>
    </w:p>
    <w:p w14:paraId="31AD7E11" w14:textId="2F020908" w:rsidR="000F2695" w:rsidRDefault="00892AD3" w:rsidP="002960EA">
      <w:pPr>
        <w:pStyle w:val="Listenummeriert"/>
        <w:numPr>
          <w:ilvl w:val="0"/>
          <w:numId w:val="45"/>
        </w:numPr>
        <w:ind w:left="284" w:hanging="284"/>
      </w:pPr>
      <w:r>
        <w:t>Enciende la tensión de alimentación. ¿Cuán clara es la luz del LED? ¿Qué amperaje indica el multímetro? Indica el estado del LED y el amperaje medido en la tabla inferior.</w:t>
      </w:r>
    </w:p>
    <w:p w14:paraId="7CB6327A" w14:textId="13A609CD" w:rsidR="003F21FB" w:rsidRDefault="002960EA" w:rsidP="003F21FB">
      <w:pPr>
        <w:pStyle w:val="Listenummeriert"/>
        <w:numPr>
          <w:ilvl w:val="0"/>
          <w:numId w:val="45"/>
        </w:numPr>
        <w:ind w:left="284" w:hanging="284"/>
      </w:pPr>
      <w:r>
        <w:t>Coloca el potenciómetro en posición central. ¿Cuán clara es la luz del LED? ¿Qué amperaje indica el multímetro? Indica el estado del LED y el amperaje medido en la tabla inferior.</w:t>
      </w:r>
    </w:p>
    <w:p w14:paraId="4384FA4F" w14:textId="3D02C773" w:rsidR="002960EA" w:rsidRPr="003F21FB" w:rsidRDefault="002960EA" w:rsidP="002960EA">
      <w:pPr>
        <w:pStyle w:val="Listenummeriert"/>
        <w:numPr>
          <w:ilvl w:val="0"/>
          <w:numId w:val="45"/>
        </w:numPr>
        <w:ind w:left="284" w:hanging="284"/>
      </w:pPr>
      <w:r>
        <w:t>Gira el potenciómetro hasta la posición final en dirección a la resistencia 47 KΩ. ¿Cuán clara es la luz del LED? ¿Qué amperaje indica el multímetro? Indica el estado del LED y el amperaje medido en la tabla inferior.</w:t>
      </w:r>
    </w:p>
    <w:p w14:paraId="32F5F5C7" w14:textId="0158BB31" w:rsidR="002960EA" w:rsidRDefault="00460155" w:rsidP="003F21FB">
      <w:pPr>
        <w:pStyle w:val="Listenummeriert"/>
        <w:numPr>
          <w:ilvl w:val="0"/>
          <w:numId w:val="45"/>
        </w:numPr>
        <w:ind w:left="284" w:hanging="284"/>
      </w:pPr>
      <w:r>
        <w:t>Un LED requiere una corriente de aprox. 20 mA para emitir una luz clara. ¿Qué conclusiones sacas con esta información al observar los resultados de tus mediciones?</w:t>
      </w:r>
    </w:p>
    <w:tbl>
      <w:tblPr>
        <w:tblStyle w:val="Tabellenraster"/>
        <w:tblpPr w:leftFromText="142" w:rightFromText="142" w:vertAnchor="page" w:horzAnchor="margin" w:tblpX="113" w:tblpY="11228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240"/>
      </w:tblGrid>
      <w:tr w:rsidR="00460155" w14:paraId="2846637C" w14:textId="77777777" w:rsidTr="008C0F6D">
        <w:trPr>
          <w:trHeight w:val="445"/>
        </w:trPr>
        <w:tc>
          <w:tcPr>
            <w:tcW w:w="2694" w:type="dxa"/>
            <w:vAlign w:val="center"/>
          </w:tcPr>
          <w:p w14:paraId="1C619F4A" w14:textId="77777777" w:rsidR="00460155" w:rsidRDefault="00460155" w:rsidP="008C0F6D">
            <w:pPr>
              <w:jc w:val="center"/>
            </w:pPr>
            <w:r>
              <w:t>Posición del potenciómetro</w:t>
            </w:r>
          </w:p>
        </w:tc>
        <w:tc>
          <w:tcPr>
            <w:tcW w:w="4110" w:type="dxa"/>
            <w:vAlign w:val="center"/>
          </w:tcPr>
          <w:p w14:paraId="68288F28" w14:textId="77777777" w:rsidR="00460155" w:rsidRDefault="00460155" w:rsidP="008C0F6D">
            <w:pPr>
              <w:jc w:val="center"/>
            </w:pPr>
            <w:r>
              <w:t>Claridad del LED</w:t>
            </w:r>
          </w:p>
        </w:tc>
        <w:tc>
          <w:tcPr>
            <w:tcW w:w="2240" w:type="dxa"/>
            <w:vAlign w:val="center"/>
          </w:tcPr>
          <w:p w14:paraId="7708D0FD" w14:textId="77777777" w:rsidR="00460155" w:rsidRDefault="00460155" w:rsidP="008C0F6D">
            <w:pPr>
              <w:jc w:val="center"/>
            </w:pPr>
            <w:r>
              <w:t>Corriente de base</w:t>
            </w:r>
          </w:p>
        </w:tc>
      </w:tr>
      <w:tr w:rsidR="008C0F6D" w14:paraId="18ADEA24" w14:textId="77777777" w:rsidTr="008C0F6D">
        <w:tc>
          <w:tcPr>
            <w:tcW w:w="2694" w:type="dxa"/>
            <w:vAlign w:val="center"/>
          </w:tcPr>
          <w:p w14:paraId="2F636357" w14:textId="096E9DB2" w:rsidR="008C0F6D" w:rsidRDefault="008C0F6D" w:rsidP="008C0F6D">
            <w:pPr>
              <w:jc w:val="center"/>
              <w:rPr>
                <w:rFonts w:cs="Arial"/>
              </w:rPr>
            </w:pPr>
            <w:r>
              <w:t>Posición final en dirección al polo negativo</w:t>
            </w:r>
          </w:p>
        </w:tc>
        <w:tc>
          <w:tcPr>
            <w:tcW w:w="4110" w:type="dxa"/>
            <w:vAlign w:val="center"/>
          </w:tcPr>
          <w:p w14:paraId="12E6CB89" w14:textId="51F2C6B4" w:rsidR="008C0F6D" w:rsidRDefault="008C0F6D" w:rsidP="008C0F6D">
            <w:pPr>
              <w:jc w:val="center"/>
              <w:rPr>
                <w:rFonts w:cs="Arial"/>
              </w:rPr>
            </w:pPr>
          </w:p>
        </w:tc>
        <w:tc>
          <w:tcPr>
            <w:tcW w:w="2240" w:type="dxa"/>
            <w:vAlign w:val="center"/>
          </w:tcPr>
          <w:p w14:paraId="3B1B12D3" w14:textId="77777777" w:rsidR="008C0F6D" w:rsidRDefault="008C0F6D" w:rsidP="008C0F6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8C0F6D" w14:paraId="3DF39EA5" w14:textId="77777777" w:rsidTr="008C0F6D">
        <w:tc>
          <w:tcPr>
            <w:tcW w:w="2694" w:type="dxa"/>
            <w:vAlign w:val="center"/>
          </w:tcPr>
          <w:p w14:paraId="62FC3779" w14:textId="1AB0BDD0" w:rsidR="008C0F6D" w:rsidRDefault="008C0F6D" w:rsidP="008C0F6D">
            <w:pPr>
              <w:jc w:val="center"/>
              <w:rPr>
                <w:rFonts w:cs="Arial"/>
              </w:rPr>
            </w:pPr>
            <w:r>
              <w:t>Posición central</w:t>
            </w:r>
          </w:p>
        </w:tc>
        <w:tc>
          <w:tcPr>
            <w:tcW w:w="4110" w:type="dxa"/>
            <w:vAlign w:val="center"/>
          </w:tcPr>
          <w:p w14:paraId="00E91958" w14:textId="36407091" w:rsidR="008C0F6D" w:rsidRDefault="008C0F6D" w:rsidP="008C0F6D">
            <w:pPr>
              <w:jc w:val="center"/>
              <w:rPr>
                <w:rFonts w:cs="Arial"/>
              </w:rPr>
            </w:pPr>
          </w:p>
        </w:tc>
        <w:tc>
          <w:tcPr>
            <w:tcW w:w="2240" w:type="dxa"/>
            <w:vAlign w:val="center"/>
          </w:tcPr>
          <w:p w14:paraId="097DE62A" w14:textId="77777777" w:rsidR="008C0F6D" w:rsidRDefault="008C0F6D" w:rsidP="008C0F6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  <w:tr w:rsidR="008C0F6D" w14:paraId="68D83571" w14:textId="77777777" w:rsidTr="008C0F6D">
        <w:tc>
          <w:tcPr>
            <w:tcW w:w="2694" w:type="dxa"/>
            <w:vAlign w:val="center"/>
          </w:tcPr>
          <w:p w14:paraId="4619E690" w14:textId="73296E66" w:rsidR="008C0F6D" w:rsidRDefault="008C0F6D" w:rsidP="008C0F6D">
            <w:pPr>
              <w:jc w:val="center"/>
              <w:rPr>
                <w:rFonts w:cs="Arial"/>
              </w:rPr>
            </w:pPr>
            <w:r>
              <w:t>Posición final en dirección a la resistencia 47 KΩ</w:t>
            </w:r>
          </w:p>
        </w:tc>
        <w:tc>
          <w:tcPr>
            <w:tcW w:w="4110" w:type="dxa"/>
            <w:vAlign w:val="center"/>
          </w:tcPr>
          <w:p w14:paraId="6AAEF089" w14:textId="612B3BE5" w:rsidR="008C0F6D" w:rsidRDefault="008C0F6D" w:rsidP="008C0F6D">
            <w:pPr>
              <w:jc w:val="center"/>
              <w:rPr>
                <w:rFonts w:cs="Arial"/>
              </w:rPr>
            </w:pPr>
          </w:p>
        </w:tc>
        <w:tc>
          <w:tcPr>
            <w:tcW w:w="2240" w:type="dxa"/>
            <w:vAlign w:val="center"/>
          </w:tcPr>
          <w:p w14:paraId="544EA9E2" w14:textId="77777777" w:rsidR="008C0F6D" w:rsidRDefault="008C0F6D" w:rsidP="008C0F6D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</w:p>
        </w:tc>
      </w:tr>
    </w:tbl>
    <w:p w14:paraId="3710DAAB" w14:textId="48A41E1D" w:rsidR="008D6712" w:rsidRPr="00C9746D" w:rsidRDefault="008D6712" w:rsidP="00C9746D"/>
    <w:sectPr w:rsidR="008D6712" w:rsidRPr="00C9746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4A8AE" w14:textId="77777777" w:rsidR="00C719F8" w:rsidRDefault="00C719F8">
      <w:r>
        <w:separator/>
      </w:r>
    </w:p>
  </w:endnote>
  <w:endnote w:type="continuationSeparator" w:id="0">
    <w:p w14:paraId="66C43DB2" w14:textId="77777777" w:rsidR="00C719F8" w:rsidRDefault="00C7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7F7C7C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A8892" w14:textId="77777777" w:rsidR="007F7C7C" w:rsidRDefault="007F7C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250CF" w14:textId="77777777" w:rsidR="00C719F8" w:rsidRDefault="00C719F8">
      <w:r>
        <w:separator/>
      </w:r>
    </w:p>
  </w:footnote>
  <w:footnote w:type="continuationSeparator" w:id="0">
    <w:p w14:paraId="28E1FE3B" w14:textId="77777777" w:rsidR="00C719F8" w:rsidRDefault="00C71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6298A732" w:rsidR="00937B5D" w:rsidRDefault="00892AD3">
    <w:pPr>
      <w:pStyle w:val="Kopfzeile"/>
    </w:pPr>
    <w:r>
      <w:rPr>
        <w:noProof/>
        <w:lang w:val="de-DE"/>
      </w:rPr>
      <w:drawing>
        <wp:anchor distT="0" distB="0" distL="114300" distR="114300" simplePos="0" relativeHeight="251613184" behindDoc="1" locked="0" layoutInCell="1" allowOverlap="1" wp14:anchorId="0671C2D2" wp14:editId="1553154A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  <w:lang w:val="de-DE"/>
      </w:rPr>
      <w:drawing>
        <wp:inline distT="0" distB="0" distL="0" distR="0" wp14:anchorId="4FCD3CC6" wp14:editId="15406C70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9BA51" w14:textId="77777777" w:rsidR="007F7C7C" w:rsidRDefault="007F7C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B48AD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16841"/>
    <w:rsid w:val="0012561E"/>
    <w:rsid w:val="001278F5"/>
    <w:rsid w:val="00146167"/>
    <w:rsid w:val="00146F4E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549"/>
    <w:rsid w:val="001F17D2"/>
    <w:rsid w:val="001F4D13"/>
    <w:rsid w:val="001F4F66"/>
    <w:rsid w:val="001F5D9F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57F07"/>
    <w:rsid w:val="0026611F"/>
    <w:rsid w:val="00271A2E"/>
    <w:rsid w:val="00274A47"/>
    <w:rsid w:val="00280D4B"/>
    <w:rsid w:val="00282294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23D3"/>
    <w:rsid w:val="0035785D"/>
    <w:rsid w:val="003607D0"/>
    <w:rsid w:val="00360FB7"/>
    <w:rsid w:val="0036210D"/>
    <w:rsid w:val="0036332F"/>
    <w:rsid w:val="00363EE2"/>
    <w:rsid w:val="00376E3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0C70"/>
    <w:rsid w:val="003D5BEC"/>
    <w:rsid w:val="003D5F8A"/>
    <w:rsid w:val="003F18AD"/>
    <w:rsid w:val="003F21FB"/>
    <w:rsid w:val="003F4669"/>
    <w:rsid w:val="003F4A96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0223"/>
    <w:rsid w:val="00482CE6"/>
    <w:rsid w:val="00490A23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667BC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D2CD9"/>
    <w:rsid w:val="005E223A"/>
    <w:rsid w:val="005E57C1"/>
    <w:rsid w:val="005F6FD5"/>
    <w:rsid w:val="005F7EED"/>
    <w:rsid w:val="00611013"/>
    <w:rsid w:val="006151FE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5226F"/>
    <w:rsid w:val="006607D2"/>
    <w:rsid w:val="006618BE"/>
    <w:rsid w:val="006705D1"/>
    <w:rsid w:val="006735F3"/>
    <w:rsid w:val="0067752C"/>
    <w:rsid w:val="006847F4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2400"/>
    <w:rsid w:val="00706578"/>
    <w:rsid w:val="00712BE5"/>
    <w:rsid w:val="00713BC0"/>
    <w:rsid w:val="00716839"/>
    <w:rsid w:val="00746124"/>
    <w:rsid w:val="00747754"/>
    <w:rsid w:val="00757CDC"/>
    <w:rsid w:val="00770ECF"/>
    <w:rsid w:val="007735FE"/>
    <w:rsid w:val="007756D3"/>
    <w:rsid w:val="00781597"/>
    <w:rsid w:val="00782ED3"/>
    <w:rsid w:val="00787F52"/>
    <w:rsid w:val="00792E95"/>
    <w:rsid w:val="007A2EA9"/>
    <w:rsid w:val="007A3FA4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7F1582"/>
    <w:rsid w:val="007F7C7C"/>
    <w:rsid w:val="00805C2F"/>
    <w:rsid w:val="00811BF5"/>
    <w:rsid w:val="008135B6"/>
    <w:rsid w:val="008163C5"/>
    <w:rsid w:val="00817D41"/>
    <w:rsid w:val="00820994"/>
    <w:rsid w:val="0082145F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2AD3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D7CF9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281F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1D20"/>
    <w:rsid w:val="00A04BB4"/>
    <w:rsid w:val="00A05CC9"/>
    <w:rsid w:val="00A15743"/>
    <w:rsid w:val="00A23D81"/>
    <w:rsid w:val="00A304DD"/>
    <w:rsid w:val="00A33BF2"/>
    <w:rsid w:val="00A37375"/>
    <w:rsid w:val="00A53FC0"/>
    <w:rsid w:val="00A57157"/>
    <w:rsid w:val="00A6360F"/>
    <w:rsid w:val="00A65482"/>
    <w:rsid w:val="00A655F1"/>
    <w:rsid w:val="00A7178B"/>
    <w:rsid w:val="00A73703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4248"/>
    <w:rsid w:val="00B07DDD"/>
    <w:rsid w:val="00B101CA"/>
    <w:rsid w:val="00B13727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978E8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19F8"/>
    <w:rsid w:val="00C76238"/>
    <w:rsid w:val="00C77468"/>
    <w:rsid w:val="00C85E15"/>
    <w:rsid w:val="00C87168"/>
    <w:rsid w:val="00C90BB5"/>
    <w:rsid w:val="00C9746D"/>
    <w:rsid w:val="00CA31C2"/>
    <w:rsid w:val="00CA34F3"/>
    <w:rsid w:val="00CA4D2B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3D7F"/>
    <w:rsid w:val="00D84F17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0C50"/>
    <w:rsid w:val="00DF11EF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2752B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00DC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961C86CA-CC14-41D6-998E-B91577C880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0EFF0-6B6F-4E95-B8DF-390915E986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1CDCE9-FA48-4354-A510-577F04A56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8C4286-F5EE-4323-8908-9BD6F856836A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2969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2021-07-14T15:17:00Z</dcterms:created>
  <dcterms:modified xsi:type="dcterms:W3CDTF">2022-08-24T12:38:00Z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